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AF2BF" w14:textId="77777777" w:rsidR="003E1D09" w:rsidRPr="00042F05" w:rsidRDefault="003E1D09" w:rsidP="00042F05">
      <w:pPr>
        <w:rPr>
          <w:rFonts w:ascii="Arial" w:hAnsi="Arial" w:cs="Arial"/>
        </w:rPr>
      </w:pPr>
      <w:r w:rsidRPr="003E1D09">
        <w:rPr>
          <w:rFonts w:ascii="Arial" w:hAnsi="Arial" w:cs="Arial"/>
        </w:rPr>
        <w:t>Regulamin Sklepu Internetowego KIPI dla Przedsiębiorców</w:t>
      </w:r>
    </w:p>
    <w:p w14:paraId="7CAF2CE6" w14:textId="675A5CE7" w:rsidR="003E1D09" w:rsidRPr="00042F05" w:rsidRDefault="003E1D09" w:rsidP="00042F05">
      <w:pPr>
        <w:rPr>
          <w:rFonts w:ascii="Arial" w:hAnsi="Arial" w:cs="Arial"/>
        </w:rPr>
      </w:pPr>
      <w:r w:rsidRPr="003E1D09">
        <w:rPr>
          <w:rFonts w:ascii="Arial" w:hAnsi="Arial" w:cs="Arial"/>
        </w:rPr>
        <w:br/>
        <w:t>Data wejścia w życie: 1 listopada 2025 r.</w:t>
      </w:r>
    </w:p>
    <w:p w14:paraId="53654EBD" w14:textId="5701D758" w:rsidR="003E1D09" w:rsidRPr="00042F05" w:rsidRDefault="003E1D09" w:rsidP="00042F05">
      <w:pPr>
        <w:rPr>
          <w:rFonts w:ascii="Arial" w:hAnsi="Arial" w:cs="Arial"/>
        </w:rPr>
      </w:pPr>
      <w:r w:rsidRPr="003E1D09">
        <w:rPr>
          <w:rFonts w:ascii="Arial" w:hAnsi="Arial" w:cs="Arial"/>
        </w:rPr>
        <w:br/>
        <w:t>Niniejszy Regulamin określa zasady korzystania ze Sklepu Internetowego KIPI (platformy sprzedażowej pod adresem sklep.kipi.pl), świadczenia usług drogą elektroniczną oraz zawierania umów sprzedaży wyłącznie z Przedsiębiorcami. Regulamin obowiązuje Partnerów Handlowych po akceptacji i stanowi Załącznik nr 1 do Umowy o Współpracy Handlowej. Sklep nie jest skierowany do Konsumentów.​</w:t>
      </w:r>
    </w:p>
    <w:p w14:paraId="1E17DDE4" w14:textId="77777777" w:rsidR="003E1D09" w:rsidRPr="003E1D09" w:rsidRDefault="003E1D09" w:rsidP="00042F05">
      <w:pPr>
        <w:rPr>
          <w:rFonts w:ascii="Arial" w:hAnsi="Arial" w:cs="Arial"/>
        </w:rPr>
      </w:pPr>
    </w:p>
    <w:p w14:paraId="20634B66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1 Postanowienia wstępne</w:t>
      </w:r>
    </w:p>
    <w:p w14:paraId="1C505801" w14:textId="77777777" w:rsidR="00042F05" w:rsidRPr="00042F05" w:rsidRDefault="00042F05" w:rsidP="00042F05">
      <w:pPr>
        <w:numPr>
          <w:ilvl w:val="0"/>
          <w:numId w:val="14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Sklep Internetowy KIPI, dostępny pod adresem sklep.kipi.pl, prowadzony jest przez BTI Gumkowski sp. z o.o. sp.k. z siedzibą w Suchym Lesie (62-002), ul. Obornicka 71, wpisaną do Krajowego Rejestru Sądowego przez Sąd Rejonowy Poznań–Nowe Miasto i Wilda w Poznaniu, VIII Wydział Gospodarczy KRS pod numerem KRS 0000520520, NIP 9721251263, REGON 302832793.</w:t>
      </w:r>
    </w:p>
    <w:p w14:paraId="514CF0EF" w14:textId="77777777" w:rsidR="00042F05" w:rsidRPr="00042F05" w:rsidRDefault="00042F05" w:rsidP="00042F05">
      <w:pPr>
        <w:numPr>
          <w:ilvl w:val="0"/>
          <w:numId w:val="14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Niniejszy Regulamin określa zasady korzystania ze Sklepu, w tym składania zamówień, realizacji umów sprzedaży oraz świadczenia usług elektronicznych (takich jak prowadzenie Konta czy formularz zamówień).</w:t>
      </w:r>
    </w:p>
    <w:p w14:paraId="0FC3E11C" w14:textId="77777777" w:rsidR="00042F05" w:rsidRPr="00042F05" w:rsidRDefault="00042F05" w:rsidP="00042F05">
      <w:pPr>
        <w:numPr>
          <w:ilvl w:val="0"/>
          <w:numId w:val="14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Regulamin dostępny jest pod adresem sklep.kipi.pl/regulamin i obowiązuje od daty wejścia w życie. Poprzednie wersje obowiązujące od 1 stycznia 2024 r. zostają zastąpione niniejszym bez anulowania wcześniejszych zobowiązań stron.</w:t>
      </w:r>
    </w:p>
    <w:p w14:paraId="689FB24E" w14:textId="77777777" w:rsidR="00042F05" w:rsidRPr="00042F05" w:rsidRDefault="00042F05" w:rsidP="00042F05">
      <w:pPr>
        <w:numPr>
          <w:ilvl w:val="0"/>
          <w:numId w:val="14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Akceptacja Regulaminu następuje poprzez zaznaczenie pola „Kliknij i zaakceptuj” podczas rejestracji lub składania zamówienia, co stanowi równoważnik formy pisemnej.​</w:t>
      </w:r>
    </w:p>
    <w:p w14:paraId="518850F2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2 Definicje</w:t>
      </w:r>
    </w:p>
    <w:p w14:paraId="7596425B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Przedsiębiorca (Kupujący) – osoba fizyczna, osoba prawna lub jednostka organizacyjna niebędąca osobą prawną, której ustawa przyznaje zdolność prawną, prowadząca działalność gospodarczą, zawierająca umowę sprzedaży w ramach Sklepu, związaną z jej działalnością zawodową (zgodnie z art. 43a ustawy o prawach konsumenta).</w:t>
      </w:r>
    </w:p>
    <w:p w14:paraId="207C9339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Sprzedawca – BTI Gumkowski sp. z o.o. sp.k., dane jak w §1.</w:t>
      </w:r>
    </w:p>
    <w:p w14:paraId="6628B66A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Sklep – platforma internetowa pod adresem sklep.kipi.pl, umożliwiająca Przedsiębiorcom składanie zamówień towarów z oferty Sprzedawcy.</w:t>
      </w:r>
    </w:p>
    <w:p w14:paraId="42EAF000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lastRenderedPageBreak/>
        <w:t>Umowa Sprzedaży – umowa sprzedaży towarów zawarta między Przedsiębiorcą a Sprzedawcą za pośrednictwem Sklepu.</w:t>
      </w:r>
    </w:p>
    <w:p w14:paraId="4A0614A1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Zamówienie – oświadczenie woli Przedsiębiorcy składane za pomocą Formularza Zamówienia, zmierzające do zawarcia Umowy Sprzedaży.</w:t>
      </w:r>
    </w:p>
    <w:p w14:paraId="66523C27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Konto – indywidualne konto Przedsiębiorcy w Sklepie, gromadzące dane i historię zamówień.</w:t>
      </w:r>
    </w:p>
    <w:p w14:paraId="7BDA91EF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Formularz Zamówienia – interaktywny formularz w Sklepie umożliwiający złożenie Zamówienia.</w:t>
      </w:r>
    </w:p>
    <w:p w14:paraId="0B1D8200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Koszyk – element Sklepu wyświetlający wybrane towary i umożliwiający modyfikację Zamówienia.</w:t>
      </w:r>
    </w:p>
    <w:p w14:paraId="0610FD5D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Towar – rzecz ruchoma oferowana w Sklepie, będąca przedmiotem Umowy Sprzedaży.</w:t>
      </w:r>
    </w:p>
    <w:p w14:paraId="54D49793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Usługi Elektroniczne – usługi świadczone drogą elektroniczną przez Sprzedawcę, w tym prowadzenie Konta i formularzy.</w:t>
      </w:r>
    </w:p>
    <w:p w14:paraId="7AC7C47B" w14:textId="77777777" w:rsidR="00042F05" w:rsidRPr="00042F05" w:rsidRDefault="00042F05" w:rsidP="00042F05">
      <w:pPr>
        <w:numPr>
          <w:ilvl w:val="0"/>
          <w:numId w:val="1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Umowa o Współpracy Handlowej – odrębny dokument regulujący zaawansowaną współpracę z Przedsiębiorcami spełniającymi określone warunki (np. stałe zakupy), umożliwiający m.in. płatności odroczone. Brak tej Umowy nie uniemożliwia korzystania ze Sklepu.​</w:t>
      </w:r>
    </w:p>
    <w:p w14:paraId="5CC999F8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3 Kontakt ze Sklepem</w:t>
      </w:r>
    </w:p>
    <w:p w14:paraId="3D249F87" w14:textId="77777777" w:rsidR="00042F05" w:rsidRPr="00042F05" w:rsidRDefault="00042F05" w:rsidP="00042F05">
      <w:pPr>
        <w:numPr>
          <w:ilvl w:val="0"/>
          <w:numId w:val="1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Adres: 62-002 Suchy Las, ul. Nektarowa 11.</w:t>
      </w:r>
    </w:p>
    <w:p w14:paraId="4108CF1E" w14:textId="77777777" w:rsidR="00042F05" w:rsidRPr="00042F05" w:rsidRDefault="00042F05" w:rsidP="00042F05">
      <w:pPr>
        <w:numPr>
          <w:ilvl w:val="0"/>
          <w:numId w:val="1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E-mail: </w:t>
      </w:r>
      <w:hyperlink r:id="rId5" w:tgtFrame="_blank" w:history="1">
        <w:r w:rsidRPr="00042F05">
          <w:rPr>
            <w:rStyle w:val="Hipercze"/>
            <w:rFonts w:ascii="Arial" w:hAnsi="Arial" w:cs="Arial"/>
          </w:rPr>
          <w:t>zamowienia@kipi.pl</w:t>
        </w:r>
      </w:hyperlink>
      <w:r w:rsidRPr="00042F05">
        <w:rPr>
          <w:rFonts w:ascii="Arial" w:hAnsi="Arial" w:cs="Arial"/>
        </w:rPr>
        <w:t>.</w:t>
      </w:r>
    </w:p>
    <w:p w14:paraId="09FE79E8" w14:textId="77777777" w:rsidR="00042F05" w:rsidRPr="00042F05" w:rsidRDefault="00042F05" w:rsidP="00042F05">
      <w:pPr>
        <w:numPr>
          <w:ilvl w:val="0"/>
          <w:numId w:val="1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Telefon: +48 573 504 098 (godziny 08:00-15:00).</w:t>
      </w:r>
    </w:p>
    <w:p w14:paraId="0297821E" w14:textId="77777777" w:rsidR="00042F05" w:rsidRPr="00042F05" w:rsidRDefault="00042F05" w:rsidP="00042F05">
      <w:pPr>
        <w:numPr>
          <w:ilvl w:val="0"/>
          <w:numId w:val="1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Rachunek bankowy: 17 1090 1463 0000 0001 3030 7488.</w:t>
      </w:r>
    </w:p>
    <w:p w14:paraId="09675B4B" w14:textId="77777777" w:rsidR="00042F05" w:rsidRPr="00042F05" w:rsidRDefault="00042F05" w:rsidP="00042F05">
      <w:pPr>
        <w:numPr>
          <w:ilvl w:val="0"/>
          <w:numId w:val="1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Kontakt odbywa się za pomocą powyższych danych. W sprawach dla Przedsiębiorców preferowana forma elektroniczna (e-mail lub platforma).​</w:t>
      </w:r>
    </w:p>
    <w:p w14:paraId="5D260E09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4 Wymagania techniczne</w:t>
      </w:r>
    </w:p>
    <w:p w14:paraId="17F54C2D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Do korzystania ze Sklepu niezbędne są:</w:t>
      </w:r>
      <w:r w:rsidRPr="00042F05">
        <w:rPr>
          <w:rFonts w:ascii="Arial" w:hAnsi="Arial" w:cs="Arial"/>
        </w:rPr>
        <w:br/>
        <w:t>a. Urządzenie końcowe z dostępem do Internetu i przeglądarką internetową,</w:t>
      </w:r>
      <w:r w:rsidRPr="00042F05">
        <w:rPr>
          <w:rFonts w:ascii="Arial" w:hAnsi="Arial" w:cs="Arial"/>
        </w:rPr>
        <w:br/>
        <w:t>b. Aktywne konto e-mail,</w:t>
      </w:r>
      <w:r w:rsidRPr="00042F05">
        <w:rPr>
          <w:rFonts w:ascii="Arial" w:hAnsi="Arial" w:cs="Arial"/>
        </w:rPr>
        <w:br/>
        <w:t xml:space="preserve">c. Włączona obsługa plików </w:t>
      </w:r>
      <w:proofErr w:type="spellStart"/>
      <w:r w:rsidRPr="00042F05">
        <w:rPr>
          <w:rFonts w:ascii="Arial" w:hAnsi="Arial" w:cs="Arial"/>
        </w:rPr>
        <w:t>cookies</w:t>
      </w:r>
      <w:proofErr w:type="spellEnd"/>
      <w:r w:rsidRPr="00042F05">
        <w:rPr>
          <w:rFonts w:ascii="Arial" w:hAnsi="Arial" w:cs="Arial"/>
        </w:rPr>
        <w:t>.</w:t>
      </w:r>
      <w:r w:rsidRPr="00042F05">
        <w:rPr>
          <w:rFonts w:ascii="Arial" w:hAnsi="Arial" w:cs="Arial"/>
        </w:rPr>
        <w:br/>
        <w:t>Sprzedawca nie odpowiada za zakłócenia spowodowane siłą wyższą lub niekompatybilnością z infrastrukturą Przedsiębiorcy.​</w:t>
      </w:r>
    </w:p>
    <w:p w14:paraId="38780788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5 Informacje ogólne</w:t>
      </w:r>
    </w:p>
    <w:p w14:paraId="6FC5B42F" w14:textId="77777777" w:rsidR="00042F05" w:rsidRPr="00042F05" w:rsidRDefault="00042F05" w:rsidP="00042F05">
      <w:pPr>
        <w:numPr>
          <w:ilvl w:val="0"/>
          <w:numId w:val="17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 xml:space="preserve">Sklep skierowany wyłącznie do Przedsiębiorców. Zawieranie Umów Sprzedaży możliwe po rejestracji; Umowa o Współpracy Handlowej jest </w:t>
      </w:r>
      <w:r w:rsidRPr="00042F05">
        <w:rPr>
          <w:rFonts w:ascii="Arial" w:hAnsi="Arial" w:cs="Arial"/>
        </w:rPr>
        <w:lastRenderedPageBreak/>
        <w:t>opcjonalna i dostępna po spełnieniu warunków (etap 2: np. co najmniej 3 zamówienia o wartości min. 500 zł każde w ciągu 3 miesięcy). Brak Umowy nie ogranicza podstawowych zakupów (etap 1).</w:t>
      </w:r>
    </w:p>
    <w:p w14:paraId="0E9E6FBB" w14:textId="77777777" w:rsidR="00042F05" w:rsidRPr="00042F05" w:rsidRDefault="00042F05" w:rsidP="00042F05">
      <w:pPr>
        <w:numPr>
          <w:ilvl w:val="0"/>
          <w:numId w:val="17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Ceny w Sklepie podane w PLN brutto (z VAT), są cenami umownymi dla Przedsiębiorców. Przedsiębiorca samodzielnie ustala ceny detaliczne dla swoich klientów, bez ingerencji Sprzedawcy (zgodne z art. 6 ustawy o ochronie konkurencji i konsumentów).</w:t>
      </w:r>
    </w:p>
    <w:p w14:paraId="6F3107C3" w14:textId="77777777" w:rsidR="00042F05" w:rsidRPr="00042F05" w:rsidRDefault="00042F05" w:rsidP="00042F05">
      <w:pPr>
        <w:numPr>
          <w:ilvl w:val="0"/>
          <w:numId w:val="17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Przeglądanie oferty możliwe bez Konta, ale składanie Zamówień wymaga rejestracji i akceptacji Regulaminu.</w:t>
      </w:r>
    </w:p>
    <w:p w14:paraId="4703B1D6" w14:textId="77777777" w:rsidR="00042F05" w:rsidRPr="00042F05" w:rsidRDefault="00042F05" w:rsidP="00042F05">
      <w:pPr>
        <w:numPr>
          <w:ilvl w:val="0"/>
          <w:numId w:val="17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Sprzedawca zastrzega prawo do odmowy realizacji Zamówienia, uzasadnionej (np. przekroczeniem limitu kredytowego lub błędem systemowym) i przekazanej elektronicznie (e-mail lub platforma). W etapie 1 odmowa możliwa np. przy braku płatności natychmiastowej; w etapie 2 – po analizie limitu z Umowy.​</w:t>
      </w:r>
    </w:p>
    <w:p w14:paraId="73CA2B17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6 Zakładanie Konta w Sklepie</w:t>
      </w:r>
    </w:p>
    <w:p w14:paraId="2DE41515" w14:textId="77777777" w:rsidR="00042F05" w:rsidRPr="00042F05" w:rsidRDefault="00042F05" w:rsidP="00042F05">
      <w:pPr>
        <w:numPr>
          <w:ilvl w:val="0"/>
          <w:numId w:val="18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Rejestracja poprzez Formularz Rejestracji, wymagający podania danych Przedsiębiorcy (NIP, REGON, adres, e-mail). Po rejestracji Przedsiębiorca zyskuje dostęp do etapu 1 (podstawowe zakupy z płatnością z góry).</w:t>
      </w:r>
    </w:p>
    <w:p w14:paraId="220986B2" w14:textId="77777777" w:rsidR="00042F05" w:rsidRPr="00042F05" w:rsidRDefault="00042F05" w:rsidP="00042F05">
      <w:pPr>
        <w:numPr>
          <w:ilvl w:val="0"/>
          <w:numId w:val="18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Rejestracja darmowa; logowanie loginem i hasłem.</w:t>
      </w:r>
    </w:p>
    <w:p w14:paraId="628119C0" w14:textId="77777777" w:rsidR="00042F05" w:rsidRPr="00042F05" w:rsidRDefault="00042F05" w:rsidP="00042F05">
      <w:pPr>
        <w:numPr>
          <w:ilvl w:val="0"/>
          <w:numId w:val="18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Podczas rejestracji Przedsiębiorca musi zaakceptować Regulamin poprzez „kliknij i zaakceptuj”.</w:t>
      </w:r>
    </w:p>
    <w:p w14:paraId="0DC5D8B5" w14:textId="77777777" w:rsidR="00042F05" w:rsidRPr="00042F05" w:rsidRDefault="00042F05" w:rsidP="00042F05">
      <w:pPr>
        <w:numPr>
          <w:ilvl w:val="0"/>
          <w:numId w:val="18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Usunięcie Konta możliwe w każdej chwili poprzez e-mail do Sprzedawcy, bez opłat. Po usunięciu historia zamówień jest archiwizowana dla celów księgowych.</w:t>
      </w:r>
    </w:p>
    <w:p w14:paraId="7A175830" w14:textId="77777777" w:rsidR="00042F05" w:rsidRPr="00042F05" w:rsidRDefault="00042F05" w:rsidP="00042F05">
      <w:pPr>
        <w:numPr>
          <w:ilvl w:val="0"/>
          <w:numId w:val="18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Awans do etapu 2 (Umowa o Współpracy) następuje po weryfikacji (np. e-mailem do Sprzedawcy z żądaniem po spełnieniu warunków z §5 ust. 1).​</w:t>
      </w:r>
    </w:p>
    <w:p w14:paraId="6C9F31BB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7 Zasady składania Zamówienia</w:t>
      </w:r>
    </w:p>
    <w:p w14:paraId="3243BC5C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W celu złożenia Zamówienia:</w:t>
      </w:r>
    </w:p>
    <w:p w14:paraId="6B9DDEC6" w14:textId="77777777" w:rsidR="00042F05" w:rsidRPr="00042F05" w:rsidRDefault="00042F05" w:rsidP="00042F05">
      <w:pPr>
        <w:numPr>
          <w:ilvl w:val="0"/>
          <w:numId w:val="19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Zaloguj się do Sklepu (lub zarejestruj, jeśli brak Konta),</w:t>
      </w:r>
    </w:p>
    <w:p w14:paraId="22784B77" w14:textId="77777777" w:rsidR="00042F05" w:rsidRPr="00042F05" w:rsidRDefault="00042F05" w:rsidP="00042F05">
      <w:pPr>
        <w:numPr>
          <w:ilvl w:val="0"/>
          <w:numId w:val="19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Wybierz Towary i dodaj do Koszyka,</w:t>
      </w:r>
    </w:p>
    <w:p w14:paraId="7BF3DFAE" w14:textId="77777777" w:rsidR="00042F05" w:rsidRPr="00042F05" w:rsidRDefault="00042F05" w:rsidP="00042F05">
      <w:pPr>
        <w:numPr>
          <w:ilvl w:val="0"/>
          <w:numId w:val="19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Wypełnij Formularz Zamówienia (w tym adres wysyłki), zaznacz akceptację Regulaminu,</w:t>
      </w:r>
    </w:p>
    <w:p w14:paraId="55D9130A" w14:textId="77777777" w:rsidR="00042F05" w:rsidRPr="00042F05" w:rsidRDefault="00042F05" w:rsidP="00042F05">
      <w:pPr>
        <w:numPr>
          <w:ilvl w:val="0"/>
          <w:numId w:val="19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Wybierz metodę płatności (zależnie od etapu) i potwierdź Zamówienie linkiem z e-maila.</w:t>
      </w:r>
      <w:r w:rsidRPr="00042F05">
        <w:rPr>
          <w:rFonts w:ascii="Arial" w:hAnsi="Arial" w:cs="Arial"/>
        </w:rPr>
        <w:br/>
        <w:t xml:space="preserve">Zamówienia na inny adres niż siedziba wymagają formy pisemnej (e-mail </w:t>
      </w:r>
      <w:r w:rsidRPr="00042F05">
        <w:rPr>
          <w:rFonts w:ascii="Arial" w:hAnsi="Arial" w:cs="Arial"/>
        </w:rPr>
        <w:lastRenderedPageBreak/>
        <w:t>potwierdzający z adresu Przedsiębiorcy). W etapie 1 Zamówienie traktowane jako oferta; Sprzedawca potwierdza przyjęcie w 24h.​</w:t>
      </w:r>
    </w:p>
    <w:p w14:paraId="03BC5827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8 Metody dostawy i płatności</w:t>
      </w:r>
    </w:p>
    <w:p w14:paraId="6B8E8AC2" w14:textId="77777777" w:rsidR="00042F05" w:rsidRPr="00042F05" w:rsidRDefault="00042F05" w:rsidP="00042F05">
      <w:pPr>
        <w:numPr>
          <w:ilvl w:val="0"/>
          <w:numId w:val="20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Metody dostawy:</w:t>
      </w:r>
      <w:r w:rsidRPr="00042F05">
        <w:rPr>
          <w:rFonts w:ascii="Arial" w:hAnsi="Arial" w:cs="Arial"/>
        </w:rPr>
        <w:br/>
        <w:t>a. Przesyłka kurierska (na koszt Przedsiębiorcy, ok. 20-50 zł w zależności od wagi),</w:t>
      </w:r>
      <w:r w:rsidRPr="00042F05">
        <w:rPr>
          <w:rFonts w:ascii="Arial" w:hAnsi="Arial" w:cs="Arial"/>
        </w:rPr>
        <w:br/>
        <w:t>b. Odbiór osobisty: 62-002 Suchy Las, ul. Nektarowa 11 (bezpłatny).</w:t>
      </w:r>
      <w:r w:rsidRPr="00042F05">
        <w:rPr>
          <w:rFonts w:ascii="Arial" w:hAnsi="Arial" w:cs="Arial"/>
        </w:rPr>
        <w:br/>
        <w:t>Termin dostawy: do 7 dni roboczych od uznania płatności; dokładne terminy w opisie Towaru.</w:t>
      </w:r>
    </w:p>
    <w:p w14:paraId="566E3654" w14:textId="77777777" w:rsidR="00042F05" w:rsidRPr="00042F05" w:rsidRDefault="00042F05" w:rsidP="00042F05">
      <w:pPr>
        <w:numPr>
          <w:ilvl w:val="0"/>
          <w:numId w:val="20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Metody płatności (etap 1 – podstawowe):</w:t>
      </w:r>
      <w:r w:rsidRPr="00042F05">
        <w:rPr>
          <w:rFonts w:ascii="Arial" w:hAnsi="Arial" w:cs="Arial"/>
        </w:rPr>
        <w:br/>
        <w:t>a. Przelew natychmiastowy lub kartą (natychmiastowa realizacja),</w:t>
      </w:r>
      <w:r w:rsidRPr="00042F05">
        <w:rPr>
          <w:rFonts w:ascii="Arial" w:hAnsi="Arial" w:cs="Arial"/>
        </w:rPr>
        <w:br/>
        <w:t>b. Za pobraniem (po weryfikacji),</w:t>
      </w:r>
      <w:r w:rsidRPr="00042F05">
        <w:rPr>
          <w:rFonts w:ascii="Arial" w:hAnsi="Arial" w:cs="Arial"/>
        </w:rPr>
        <w:br/>
        <w:t>c. Odroczona płatność (tylko etap 2, po Umowie o Współpracy; termin do 14 dni, limit ustalany indywidualnie).</w:t>
      </w:r>
      <w:r w:rsidRPr="00042F05">
        <w:rPr>
          <w:rFonts w:ascii="Arial" w:hAnsi="Arial" w:cs="Arial"/>
        </w:rPr>
        <w:br/>
        <w:t>W etapie 1 brak odroczonej płatności; opóźnienie powoduje anulowanie Zamówienia po 5 dniach. W etapie 2 – zgodnie z Umową.</w:t>
      </w:r>
    </w:p>
    <w:p w14:paraId="5D27061C" w14:textId="77777777" w:rsidR="00042F05" w:rsidRPr="00042F05" w:rsidRDefault="00042F05" w:rsidP="00042F05">
      <w:pPr>
        <w:numPr>
          <w:ilvl w:val="0"/>
          <w:numId w:val="20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Szczegóły na platformie Sklepu. Ryzyka i koszty dostawy przechodzą na Przedsiębiorcę z chwilą odbioru z magazynu.​</w:t>
      </w:r>
    </w:p>
    <w:p w14:paraId="3D2258F5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9 Wykonanie Umowy Sprzedaży</w:t>
      </w:r>
    </w:p>
    <w:p w14:paraId="69BB8159" w14:textId="77777777" w:rsidR="00042F05" w:rsidRPr="00042F05" w:rsidRDefault="00042F05" w:rsidP="00042F05">
      <w:pPr>
        <w:numPr>
          <w:ilvl w:val="0"/>
          <w:numId w:val="21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Umowa Sprzedaży zawarta po potwierdzeniu przyjęcia Zamówienia e-mailem od Sprzedawcy (w 24h; w przeciwnym razie oferta nieakceptowana).</w:t>
      </w:r>
    </w:p>
    <w:p w14:paraId="595E2512" w14:textId="77777777" w:rsidR="00042F05" w:rsidRPr="00042F05" w:rsidRDefault="00042F05" w:rsidP="00042F05">
      <w:pPr>
        <w:numPr>
          <w:ilvl w:val="0"/>
          <w:numId w:val="21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Potwierdzenie zawiera dane Towaru, cenę, warunki dostawy i płatności (w etapie 1 – natychmiastowa; w etapie 2 – odroczona).</w:t>
      </w:r>
    </w:p>
    <w:p w14:paraId="0BC11968" w14:textId="77777777" w:rsidR="00042F05" w:rsidRPr="00042F05" w:rsidRDefault="00042F05" w:rsidP="00042F05">
      <w:pPr>
        <w:numPr>
          <w:ilvl w:val="0"/>
          <w:numId w:val="21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Płatność w etapie 1: natychmiastowa (anulowanie po 5 dniach braku); w etapie 2: 7-14 dni (z Umowy), opóźnienie uprawnia do odsetek i odmowy dalszych Zamówień.</w:t>
      </w:r>
    </w:p>
    <w:p w14:paraId="09F8538C" w14:textId="77777777" w:rsidR="00042F05" w:rsidRPr="00042F05" w:rsidRDefault="00042F05" w:rsidP="00042F05">
      <w:pPr>
        <w:numPr>
          <w:ilvl w:val="0"/>
          <w:numId w:val="21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Dostawa wyłącznie na terenie Polski; w przypadku częściowych dostaw – na żądanie Przedsiębiorcy.</w:t>
      </w:r>
    </w:p>
    <w:p w14:paraId="16A9CE25" w14:textId="77777777" w:rsidR="00042F05" w:rsidRPr="00042F05" w:rsidRDefault="00042F05" w:rsidP="00042F05">
      <w:pPr>
        <w:numPr>
          <w:ilvl w:val="0"/>
          <w:numId w:val="21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Odbiór osobisty po e-mailowym powiadomieniu o gotowości (do 3 dni na odbiór).</w:t>
      </w:r>
    </w:p>
    <w:p w14:paraId="0B562255" w14:textId="77777777" w:rsidR="00042F05" w:rsidRPr="00042F05" w:rsidRDefault="00042F05" w:rsidP="00042F05">
      <w:pPr>
        <w:numPr>
          <w:ilvl w:val="0"/>
          <w:numId w:val="21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Towary specjalne bez prawa zwrotu (wymagają formy pisemnej zamówienia).​</w:t>
      </w:r>
    </w:p>
    <w:p w14:paraId="026FD5E6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10 Reklamacje i gwarancja</w:t>
      </w:r>
    </w:p>
    <w:p w14:paraId="176D82D1" w14:textId="77777777" w:rsidR="00042F05" w:rsidRPr="00042F05" w:rsidRDefault="00042F05" w:rsidP="00042F05">
      <w:pPr>
        <w:numPr>
          <w:ilvl w:val="0"/>
          <w:numId w:val="22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Towary nowe; rękojmia wyłączona w relacjach z Przedsiębiorcami (art. 558 §1 KC), chyba że Umowa o Współpracy stanowi inaczej.</w:t>
      </w:r>
    </w:p>
    <w:p w14:paraId="5F40507C" w14:textId="77777777" w:rsidR="00042F05" w:rsidRPr="00042F05" w:rsidRDefault="00042F05" w:rsidP="00042F05">
      <w:pPr>
        <w:numPr>
          <w:ilvl w:val="0"/>
          <w:numId w:val="22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Gwarancja według DTR producenta; szczegóły w opisie Towaru.</w:t>
      </w:r>
    </w:p>
    <w:p w14:paraId="415C9D9B" w14:textId="77777777" w:rsidR="00042F05" w:rsidRPr="00042F05" w:rsidRDefault="00042F05" w:rsidP="00042F05">
      <w:pPr>
        <w:numPr>
          <w:ilvl w:val="0"/>
          <w:numId w:val="22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lastRenderedPageBreak/>
        <w:t>Reklamacje zgłaszać e-mailem (</w:t>
      </w:r>
      <w:hyperlink r:id="rId6" w:tgtFrame="_blank" w:history="1">
        <w:r w:rsidRPr="00042F05">
          <w:rPr>
            <w:rStyle w:val="Hipercze"/>
            <w:rFonts w:ascii="Arial" w:hAnsi="Arial" w:cs="Arial"/>
          </w:rPr>
          <w:t>zamowienia@kipi.pl</w:t>
        </w:r>
      </w:hyperlink>
      <w:r w:rsidRPr="00042F05">
        <w:rPr>
          <w:rFonts w:ascii="Arial" w:hAnsi="Arial" w:cs="Arial"/>
        </w:rPr>
        <w:t>) lub formularzem na sklep.kipi.pl/reklamacje, z opisem wady, okoliczności (data), danymi Przedsiębiorcy i żądaniem (naprawa, wymiana, obniżenie ceny, odstąpienie).</w:t>
      </w:r>
    </w:p>
    <w:p w14:paraId="1917271E" w14:textId="77777777" w:rsidR="00042F05" w:rsidRPr="00042F05" w:rsidRDefault="00042F05" w:rsidP="00042F05">
      <w:pPr>
        <w:numPr>
          <w:ilvl w:val="0"/>
          <w:numId w:val="22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Towary odsyłać na adres z §3; Sprzedawca potwierdza w 3 dni i rozpatruje w 14 dni (brak odpowiedzi = uznanie). Koszty odesłania na Przedsiębiorcę, zwrot przy uznaniu.</w:t>
      </w:r>
    </w:p>
    <w:p w14:paraId="28445B47" w14:textId="77777777" w:rsidR="00042F05" w:rsidRPr="00042F05" w:rsidRDefault="00042F05" w:rsidP="00042F05">
      <w:pPr>
        <w:numPr>
          <w:ilvl w:val="0"/>
          <w:numId w:val="22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Niezgodności z dostawą zgłaszać w 3 dni robocze (protokół z przewoźnikiem). Przedsiębiorca odpowiada za odbiór przez swoich klientów (upoważnienie w §9 Umowy o Współpracy, jeśli dotyczy).​</w:t>
      </w:r>
    </w:p>
    <w:p w14:paraId="616E812B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11 Prawo odstąpienia od Umowy</w:t>
      </w:r>
    </w:p>
    <w:p w14:paraId="675E284F" w14:textId="77777777" w:rsidR="00042F05" w:rsidRPr="00042F05" w:rsidRDefault="00042F05" w:rsidP="00042F05">
      <w:pPr>
        <w:numPr>
          <w:ilvl w:val="0"/>
          <w:numId w:val="23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Jako Przedsiębiorcy, nie mają prawa odstąpienia od Umowy na odległość (art. 38 pkt 2 ustawy o prawach konsumenta).</w:t>
      </w:r>
    </w:p>
    <w:p w14:paraId="223D48CD" w14:textId="77777777" w:rsidR="00042F05" w:rsidRPr="00042F05" w:rsidRDefault="00042F05" w:rsidP="00042F05">
      <w:pPr>
        <w:numPr>
          <w:ilvl w:val="0"/>
          <w:numId w:val="23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Brak prawa zwrotu dla towarów specjalnych lub zindywidualizowanych.</w:t>
      </w:r>
    </w:p>
    <w:p w14:paraId="241E9BBE" w14:textId="77777777" w:rsidR="00042F05" w:rsidRPr="00042F05" w:rsidRDefault="00042F05" w:rsidP="00042F05">
      <w:pPr>
        <w:numPr>
          <w:ilvl w:val="0"/>
          <w:numId w:val="23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W przypadku błędu Sprzedawcy (np. niewłaściwy Towar) – zwrot kosztów po uzgodnieniu i reklamacji (§10).​</w:t>
      </w:r>
    </w:p>
    <w:p w14:paraId="45499580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12 Pozasądowe rozstrzyganie sporów</w:t>
      </w:r>
    </w:p>
    <w:p w14:paraId="32F9224C" w14:textId="77777777" w:rsidR="00042F05" w:rsidRPr="00042F05" w:rsidRDefault="00042F05" w:rsidP="00042F05">
      <w:pPr>
        <w:numPr>
          <w:ilvl w:val="0"/>
          <w:numId w:val="24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Strony dążą do polubownego rozstrzygnięcia sporów (negocjacje, mediacja).</w:t>
      </w:r>
    </w:p>
    <w:p w14:paraId="1AA58C70" w14:textId="77777777" w:rsidR="00042F05" w:rsidRPr="00042F05" w:rsidRDefault="00042F05" w:rsidP="00042F05">
      <w:pPr>
        <w:numPr>
          <w:ilvl w:val="0"/>
          <w:numId w:val="24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W braku porozumienia – sąd właściwy dla siedziby Sprzedawcy (Poznań).</w:t>
      </w:r>
    </w:p>
    <w:p w14:paraId="5C095B75" w14:textId="77777777" w:rsidR="00042F05" w:rsidRPr="00042F05" w:rsidRDefault="00042F05" w:rsidP="00042F05">
      <w:pPr>
        <w:numPr>
          <w:ilvl w:val="0"/>
          <w:numId w:val="24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Dla Przedsiębiorców dostępne mediacje via Wojewódzki Inspektor Inspekcji Handlowej lub UOKiK (uokik.gov.pl/</w:t>
      </w:r>
      <w:proofErr w:type="spellStart"/>
      <w:r w:rsidRPr="00042F05">
        <w:rPr>
          <w:rFonts w:ascii="Arial" w:hAnsi="Arial" w:cs="Arial"/>
        </w:rPr>
        <w:t>spory_konsumenckie.php</w:t>
      </w:r>
      <w:proofErr w:type="spellEnd"/>
      <w:r w:rsidRPr="00042F05">
        <w:rPr>
          <w:rFonts w:ascii="Arial" w:hAnsi="Arial" w:cs="Arial"/>
        </w:rPr>
        <w:t>), choć nieobowiązkowe.​</w:t>
      </w:r>
    </w:p>
    <w:p w14:paraId="6E068F3D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13 Dane osobowe (RODO)</w:t>
      </w:r>
    </w:p>
    <w:p w14:paraId="0CB1FB0B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Administratorem danych jest Sprzedawca; dane zbierane do realizacji Umowy Sprzedaży i marketingu (za zgodą).</w:t>
      </w:r>
    </w:p>
    <w:p w14:paraId="22F88D6B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Kategorie danych: imię, nazwisko, nazwa firmy, adres, telefon, NIP/REGON (dane zwykłe klientów Przedsiębiorcy powierzane do dostaw).</w:t>
      </w:r>
    </w:p>
    <w:p w14:paraId="34561318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Podstawa przetwarzania: art. 6 ust. 1 lit. b (wykonanie umowy), c (obowiązek prawny, np. VAT), f (uzasadniony interes – marketing po teście równowagi) RODO.</w:t>
      </w:r>
    </w:p>
    <w:p w14:paraId="652755A9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Czas przechowywania: okres korzystania ze Sklepu/Umowy + 5 lat po zakończeniu (księgowe); dane klientów – do realizacji dostaw (max. 6 miesięcy po transakcji).</w:t>
      </w:r>
    </w:p>
    <w:p w14:paraId="310E1B59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 xml:space="preserve">Środki bezpieczeństwa: szyfrowanie (SSL/TLS), </w:t>
      </w:r>
      <w:proofErr w:type="spellStart"/>
      <w:r w:rsidRPr="00042F05">
        <w:rPr>
          <w:rFonts w:ascii="Arial" w:hAnsi="Arial" w:cs="Arial"/>
        </w:rPr>
        <w:t>pseudonimizacja</w:t>
      </w:r>
      <w:proofErr w:type="spellEnd"/>
      <w:r w:rsidRPr="00042F05">
        <w:rPr>
          <w:rFonts w:ascii="Arial" w:hAnsi="Arial" w:cs="Arial"/>
        </w:rPr>
        <w:t>, role dostępu, audyty (art. 32 RODO).</w:t>
      </w:r>
    </w:p>
    <w:p w14:paraId="053BEED7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lastRenderedPageBreak/>
        <w:t>Obowiązek usunięcia danych po zakończeniu współpracy lub żądaniu, z potwierdzeniem; wyjątek dla prawa (np. archiwizacja).</w:t>
      </w:r>
    </w:p>
    <w:p w14:paraId="674668D9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Odbiorcy: przewoźnicy, operatorzy płatności (z Umową Powierzenia). Przedsiębiorca jako administrator powierza dane Sprzedawcy; szczegółowa Umowa Powierzenia dostępna na żądanie (art. 28 ust. 3 RODO).</w:t>
      </w:r>
    </w:p>
    <w:p w14:paraId="13313642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Prawo do sprzeciwu wobec przetwarzania marketingowego (art. 21 RODO) – zgłosić e-mailem; Sprzedawca zaprzestanie w 30 dni (w tym profilowanie).</w:t>
      </w:r>
    </w:p>
    <w:p w14:paraId="61FB4B41" w14:textId="77777777" w:rsidR="00042F05" w:rsidRPr="00042F05" w:rsidRDefault="00042F05" w:rsidP="00042F05">
      <w:pPr>
        <w:numPr>
          <w:ilvl w:val="0"/>
          <w:numId w:val="25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Prawa: dostęp, sprostowanie, usunięcie, ograniczenie, przenoszenie (art. 15-22 RODO); skarga do UODO (uodo.gov.pl).​</w:t>
      </w:r>
    </w:p>
    <w:p w14:paraId="0082EF2F" w14:textId="77777777" w:rsidR="00042F05" w:rsidRPr="00042F05" w:rsidRDefault="00042F05" w:rsidP="00042F05">
      <w:pPr>
        <w:rPr>
          <w:rFonts w:ascii="Arial" w:hAnsi="Arial" w:cs="Arial"/>
        </w:rPr>
      </w:pPr>
      <w:r w:rsidRPr="00042F05">
        <w:rPr>
          <w:rFonts w:ascii="Arial" w:hAnsi="Arial" w:cs="Arial"/>
        </w:rPr>
        <w:t>§ 14 Postanowienia końcowe</w:t>
      </w:r>
    </w:p>
    <w:p w14:paraId="3A1E8723" w14:textId="77777777" w:rsidR="00042F05" w:rsidRPr="00042F05" w:rsidRDefault="00042F05" w:rsidP="00042F05">
      <w:pPr>
        <w:numPr>
          <w:ilvl w:val="0"/>
          <w:numId w:val="2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Umowy w języku polskim; zmiany Regulaminu z 7-dniowym wyprzedzeniem e-mailem do zarejestrowanych Przedsiębiorców.</w:t>
      </w:r>
    </w:p>
    <w:p w14:paraId="403311DF" w14:textId="77777777" w:rsidR="00042F05" w:rsidRPr="00042F05" w:rsidRDefault="00042F05" w:rsidP="00042F05">
      <w:pPr>
        <w:numPr>
          <w:ilvl w:val="0"/>
          <w:numId w:val="2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W sprawach nieuregulowanych – Kodeks cywilny, ustawa o świadczeniu usług drogą elektroniczną oraz Umowa o Współpracy Handlowej (jeśli zawarta).</w:t>
      </w:r>
    </w:p>
    <w:p w14:paraId="02417A3F" w14:textId="77777777" w:rsidR="00042F05" w:rsidRPr="00042F05" w:rsidRDefault="00042F05" w:rsidP="00042F05">
      <w:pPr>
        <w:numPr>
          <w:ilvl w:val="0"/>
          <w:numId w:val="2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Platforma ODR: ec.europa.eu/</w:t>
      </w:r>
      <w:proofErr w:type="spellStart"/>
      <w:r w:rsidRPr="00042F05">
        <w:rPr>
          <w:rFonts w:ascii="Arial" w:hAnsi="Arial" w:cs="Arial"/>
        </w:rPr>
        <w:t>consumers</w:t>
      </w:r>
      <w:proofErr w:type="spellEnd"/>
      <w:r w:rsidRPr="00042F05">
        <w:rPr>
          <w:rFonts w:ascii="Arial" w:hAnsi="Arial" w:cs="Arial"/>
        </w:rPr>
        <w:t>/odr (choć dla Przedsiębiorców nieobowiązkowa).</w:t>
      </w:r>
    </w:p>
    <w:p w14:paraId="24FB7B62" w14:textId="77777777" w:rsidR="00042F05" w:rsidRPr="00042F05" w:rsidRDefault="00042F05" w:rsidP="00042F05">
      <w:pPr>
        <w:numPr>
          <w:ilvl w:val="0"/>
          <w:numId w:val="26"/>
        </w:numPr>
        <w:rPr>
          <w:rFonts w:ascii="Arial" w:hAnsi="Arial" w:cs="Arial"/>
        </w:rPr>
      </w:pPr>
      <w:r w:rsidRPr="00042F05">
        <w:rPr>
          <w:rFonts w:ascii="Arial" w:hAnsi="Arial" w:cs="Arial"/>
        </w:rPr>
        <w:t>Regulamin zastępuje wcześniejsze wersje; akceptacja nie anuluje poprzednich Umów Sprzedaży</w:t>
      </w:r>
    </w:p>
    <w:p w14:paraId="178E53D0" w14:textId="77777777" w:rsidR="00946ABA" w:rsidRPr="00042F05" w:rsidRDefault="00946ABA" w:rsidP="00042F05">
      <w:pPr>
        <w:rPr>
          <w:rFonts w:ascii="Arial" w:hAnsi="Arial" w:cs="Arial"/>
        </w:rPr>
      </w:pPr>
    </w:p>
    <w:sectPr w:rsidR="00946ABA" w:rsidRPr="00042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8C3"/>
    <w:multiLevelType w:val="multilevel"/>
    <w:tmpl w:val="58BC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7EE3"/>
    <w:multiLevelType w:val="multilevel"/>
    <w:tmpl w:val="393A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A3E54"/>
    <w:multiLevelType w:val="multilevel"/>
    <w:tmpl w:val="D1F07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924C2"/>
    <w:multiLevelType w:val="multilevel"/>
    <w:tmpl w:val="D81E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31A5E"/>
    <w:multiLevelType w:val="multilevel"/>
    <w:tmpl w:val="9834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853E3"/>
    <w:multiLevelType w:val="multilevel"/>
    <w:tmpl w:val="0B426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F566B"/>
    <w:multiLevelType w:val="multilevel"/>
    <w:tmpl w:val="19AC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438BB"/>
    <w:multiLevelType w:val="multilevel"/>
    <w:tmpl w:val="2D103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874943"/>
    <w:multiLevelType w:val="multilevel"/>
    <w:tmpl w:val="81D8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141A61"/>
    <w:multiLevelType w:val="multilevel"/>
    <w:tmpl w:val="4C76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983071"/>
    <w:multiLevelType w:val="multilevel"/>
    <w:tmpl w:val="14BCB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165E3"/>
    <w:multiLevelType w:val="multilevel"/>
    <w:tmpl w:val="01B4D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710D1B"/>
    <w:multiLevelType w:val="multilevel"/>
    <w:tmpl w:val="EE80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382C4B"/>
    <w:multiLevelType w:val="multilevel"/>
    <w:tmpl w:val="D94E3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FF6CF9"/>
    <w:multiLevelType w:val="multilevel"/>
    <w:tmpl w:val="CF684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691ECB"/>
    <w:multiLevelType w:val="multilevel"/>
    <w:tmpl w:val="1B808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434199"/>
    <w:multiLevelType w:val="multilevel"/>
    <w:tmpl w:val="BC74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B40E7B"/>
    <w:multiLevelType w:val="multilevel"/>
    <w:tmpl w:val="8E8A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225404"/>
    <w:multiLevelType w:val="multilevel"/>
    <w:tmpl w:val="B138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124854"/>
    <w:multiLevelType w:val="multilevel"/>
    <w:tmpl w:val="012EB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FB295C"/>
    <w:multiLevelType w:val="multilevel"/>
    <w:tmpl w:val="CB32C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977A6E"/>
    <w:multiLevelType w:val="multilevel"/>
    <w:tmpl w:val="6486E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8768E7"/>
    <w:multiLevelType w:val="multilevel"/>
    <w:tmpl w:val="7FE60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513A5"/>
    <w:multiLevelType w:val="multilevel"/>
    <w:tmpl w:val="BAB4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4A2874"/>
    <w:multiLevelType w:val="multilevel"/>
    <w:tmpl w:val="2AC8A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0567FE"/>
    <w:multiLevelType w:val="multilevel"/>
    <w:tmpl w:val="7B585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3498346">
    <w:abstractNumId w:val="20"/>
  </w:num>
  <w:num w:numId="2" w16cid:durableId="1808862625">
    <w:abstractNumId w:val="13"/>
  </w:num>
  <w:num w:numId="3" w16cid:durableId="2041590793">
    <w:abstractNumId w:val="4"/>
  </w:num>
  <w:num w:numId="4" w16cid:durableId="1238595849">
    <w:abstractNumId w:val="21"/>
  </w:num>
  <w:num w:numId="5" w16cid:durableId="1473980828">
    <w:abstractNumId w:val="5"/>
  </w:num>
  <w:num w:numId="6" w16cid:durableId="1553731410">
    <w:abstractNumId w:val="1"/>
  </w:num>
  <w:num w:numId="7" w16cid:durableId="1921452116">
    <w:abstractNumId w:val="23"/>
  </w:num>
  <w:num w:numId="8" w16cid:durableId="781805165">
    <w:abstractNumId w:val="9"/>
  </w:num>
  <w:num w:numId="9" w16cid:durableId="1271157256">
    <w:abstractNumId w:val="16"/>
  </w:num>
  <w:num w:numId="10" w16cid:durableId="18243649">
    <w:abstractNumId w:val="17"/>
  </w:num>
  <w:num w:numId="11" w16cid:durableId="499854961">
    <w:abstractNumId w:val="18"/>
  </w:num>
  <w:num w:numId="12" w16cid:durableId="2085181135">
    <w:abstractNumId w:val="22"/>
  </w:num>
  <w:num w:numId="13" w16cid:durableId="733696243">
    <w:abstractNumId w:val="7"/>
  </w:num>
  <w:num w:numId="14" w16cid:durableId="354505876">
    <w:abstractNumId w:val="10"/>
  </w:num>
  <w:num w:numId="15" w16cid:durableId="1901939550">
    <w:abstractNumId w:val="25"/>
  </w:num>
  <w:num w:numId="16" w16cid:durableId="1111045406">
    <w:abstractNumId w:val="6"/>
  </w:num>
  <w:num w:numId="17" w16cid:durableId="271783123">
    <w:abstractNumId w:val="0"/>
  </w:num>
  <w:num w:numId="18" w16cid:durableId="801071235">
    <w:abstractNumId w:val="3"/>
  </w:num>
  <w:num w:numId="19" w16cid:durableId="247621552">
    <w:abstractNumId w:val="19"/>
  </w:num>
  <w:num w:numId="20" w16cid:durableId="535044159">
    <w:abstractNumId w:val="12"/>
  </w:num>
  <w:num w:numId="21" w16cid:durableId="1779376681">
    <w:abstractNumId w:val="15"/>
  </w:num>
  <w:num w:numId="22" w16cid:durableId="33429501">
    <w:abstractNumId w:val="11"/>
  </w:num>
  <w:num w:numId="23" w16cid:durableId="1129128833">
    <w:abstractNumId w:val="2"/>
  </w:num>
  <w:num w:numId="24" w16cid:durableId="494690983">
    <w:abstractNumId w:val="14"/>
  </w:num>
  <w:num w:numId="25" w16cid:durableId="156579113">
    <w:abstractNumId w:val="24"/>
  </w:num>
  <w:num w:numId="26" w16cid:durableId="1018770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09"/>
    <w:rsid w:val="00042F05"/>
    <w:rsid w:val="003E1D09"/>
    <w:rsid w:val="00607E80"/>
    <w:rsid w:val="00946ABA"/>
    <w:rsid w:val="00BF378E"/>
    <w:rsid w:val="00D3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6445"/>
  <w15:chartTrackingRefBased/>
  <w15:docId w15:val="{203A5BD3-2EF7-4BB6-BDC4-ACB1C6D4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1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D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D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D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D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D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D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D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D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D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D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D0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E1D0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1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@kipi.pl" TargetMode="External"/><Relationship Id="rId5" Type="http://schemas.openxmlformats.org/officeDocument/2006/relationships/hyperlink" Target="mailto:zamowienia@kip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6</Pages>
  <Words>1505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Haliński</dc:creator>
  <cp:keywords/>
  <dc:description/>
  <cp:lastModifiedBy>Sebastian Haliński</cp:lastModifiedBy>
  <cp:revision>2</cp:revision>
  <dcterms:created xsi:type="dcterms:W3CDTF">2025-10-27T11:19:00Z</dcterms:created>
  <dcterms:modified xsi:type="dcterms:W3CDTF">2025-10-29T07:42:00Z</dcterms:modified>
</cp:coreProperties>
</file>